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ZGŁOSZENIE NARUSZENIA DOTYCZĄCE TREŚCI UŻYTKOWNIKA</w:t>
      </w:r>
    </w:p>
    <w:p w:rsidR="00000000" w:rsidDel="00000000" w:rsidP="00000000" w:rsidRDefault="00000000" w:rsidRPr="00000000" w14:paraId="00000002">
      <w:pPr>
        <w:pStyle w:val="Heading1"/>
        <w:spacing w:before="12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Imię i nazwisko lub firma zgłaszającego: 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pStyle w:val="Heading1"/>
        <w:spacing w:before="12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Adres e-mail: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pStyle w:val="Heading1"/>
        <w:spacing w:after="24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Przesyłając formularz oświadczasz, że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 informacje i zarzuty zawarte w zgłoszeniu są prawidłowe i kompletne oraz powzięte i przekazane nam w dobrej wierze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</w:t>
      </w:r>
    </w:p>
    <w:tbl>
      <w:tblPr>
        <w:tblStyle w:val="Table1"/>
        <w:tblW w:w="90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spacing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Podaj powód dokonania zgłoszenia (zaznacz X w wybranej komórce)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są niezgodne z tematyką danego modułu tematycznego lub grupy zainteresowań;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powielają treści, które pojawiały się wcześniej w serwisie w ramach danego modułu tematycznego lub grupy zainteresowań;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dotyczą spraw technicznych związanych z funkcjonowaniem Serwisu;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zawierają linki lub inne treści o charakterze spamu;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służą prowadzeniu działalności konkurencyjnej wobec BedBooking, np. promowaniu konkurencyjnych serwisów internetowych;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służą prowadzeniu niedozwolonych działań reklamowych, promocyjnych, marketingowych, w szczególności poprzez zamieszczanie reklam, sprzedaż oraz promowanie produktów, usług, projektów, zbiórek;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służą prowadzeniu działań zakazanych przez prawo, np. próbom oszustwa i wyłudzania środków finansowych od innych Użytkowników;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nawołują do przemocy wobec jakichkolwiek istot żywych, w tym zwierząt, lub pochwalają taką przemoc;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propagują jakikolwiek faszystowski lub inny totalitarny ustrój państwa;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nawołują do nienawiści na tle różnic płciowych, seksualnych, narodowościowych, etnicznych, rasowych, wyznaniowych albo ze względu na bezwyznaniowość, lub pochwalają taką nienawiść;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znieważają grupę ludności albo poszczególne osoby z powodu jej przynależności płciowej,   seksualnej, narodowej, etnicznej, rasowej, wyznaniowej albo z powodu jej bezwyznaniowości;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zawierają treści o charakterze szowinistycznym lub mizoginistycznym, jak również noszące znamiona dyskryminacji płciowej;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zniesławiają lub znieważają jakąkolwiek osobę trzecią;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naruszają dobra osobiste jakiejkolwiek osoby trzeciej;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naruszają prawa autorskie jakiejkolwiek osoby trzeciej;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z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awierają wulgaryzmy lub inne treści o charakterze obraźliwym;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nawołują do zachowań niebezpiecznych lub pochwalają takie zachowania;</w:t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obrażają uczucia religijne;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mogą wywoływać dyskomfort innych Użytkowników, w szczególności poprzez brak empatii lub szacunku innych Użytkowników; 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line="240" w:lineRule="auto"/>
              <w:ind w:left="121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treści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naruszają obowiązujący porządek prawny lub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dobre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obyczaje w inny sposób niż określony powyżej: ……………………….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podaj przyczynę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A">
            <w:pPr>
              <w:pStyle w:val="Heading1"/>
              <w:spacing w:before="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Wklej poniżej adres URL, pod którym znajdziemy zgłaszaną przez Ciebie treść.</w:t>
            </w:r>
          </w:p>
          <w:p w:rsidR="00000000" w:rsidDel="00000000" w:rsidP="00000000" w:rsidRDefault="00000000" w:rsidRPr="00000000" w14:paraId="0000001B">
            <w:pPr>
              <w:pStyle w:val="Heading1"/>
              <w:spacing w:before="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Jeżeli nie znasz adresu podaj inne dane lub opis pozwalający nam na zlokalizowanie treści.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Style w:val="Heading1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D">
            <w:pPr>
              <w:pStyle w:val="Heading1"/>
              <w:spacing w:after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OPIS: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pStyle w:val="Heading1"/>
              <w:spacing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Dodatkowe informacje lub uwagi dotyczące zgłoszenia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Style w:val="Heading1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1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417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ato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Lato Light" w:cs="Lato Light" w:eastAsia="Lato Light" w:hAnsi="Lato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ato Light" w:cs="Lato Light" w:eastAsia="Lato Light" w:hAnsi="Lato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Załącznik nr </w:t>
    </w:r>
    <w:r w:rsidDel="00000000" w:rsidR="00000000" w:rsidRPr="00000000">
      <w:rPr>
        <w:sz w:val="16"/>
        <w:szCs w:val="16"/>
        <w:rtl w:val="0"/>
      </w:rPr>
      <w:t xml:space="preserve">1</w:t>
    </w:r>
    <w:r w:rsidDel="00000000" w:rsidR="00000000" w:rsidRPr="00000000">
      <w:rPr>
        <w:rFonts w:ascii="Lato Light" w:cs="Lato Light" w:eastAsia="Lato Light" w:hAnsi="Lato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do Regulaminu </w:t>
    </w:r>
    <w:r w:rsidDel="00000000" w:rsidR="00000000" w:rsidRPr="00000000">
      <w:rPr>
        <w:sz w:val="16"/>
        <w:szCs w:val="16"/>
        <w:rtl w:val="0"/>
      </w:rPr>
      <w:t xml:space="preserve">Serwisu</w:t>
    </w:r>
    <w:r w:rsidDel="00000000" w:rsidR="00000000" w:rsidRPr="00000000">
      <w:rPr>
        <w:rFonts w:ascii="Lato Light" w:cs="Lato Light" w:eastAsia="Lato Light" w:hAnsi="Lato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I</w:t>
    </w:r>
    <w:r w:rsidDel="00000000" w:rsidR="00000000" w:rsidRPr="00000000">
      <w:rPr>
        <w:rFonts w:ascii="Lato Light" w:cs="Lato Light" w:eastAsia="Lato Light" w:hAnsi="Lato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nternetowego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Calibri" w:cs="Calibri" w:eastAsia="Calibri" w:hAnsi="Calibri"/>
      <w:sz w:val="56"/>
      <w:szCs w:val="56"/>
    </w:rPr>
  </w:style>
  <w:style w:type="paragraph" w:styleId="Normalny" w:default="1">
    <w:name w:val="Normal"/>
    <w:qFormat w:val="1"/>
    <w:rsid w:val="00357EEB"/>
    <w:pPr>
      <w:spacing w:line="276" w:lineRule="auto"/>
    </w:pPr>
    <w:rPr>
      <w:rFonts w:ascii="Lato Light" w:cs="Times New Roman" w:eastAsia="Times New Roman" w:hAnsi="Lato Light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682745"/>
    <w:pPr>
      <w:keepNext w:val="1"/>
      <w:keepLines w:val="1"/>
      <w:spacing w:before="240" w:line="240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Heading01" w:customStyle="1">
    <w:name w:val="Heading 01"/>
    <w:basedOn w:val="Tytu"/>
    <w:next w:val="Nagwek1"/>
    <w:link w:val="Heading01Char"/>
    <w:qFormat w:val="1"/>
    <w:rsid w:val="00682745"/>
    <w:pPr>
      <w:keepNext w:val="1"/>
      <w:keepLines w:val="1"/>
      <w:outlineLvl w:val="0"/>
    </w:pPr>
    <w:rPr>
      <w:rFonts w:ascii="Barlow Semi Condensed Medium" w:hAnsi="Barlow Semi Condensed Medium"/>
      <w:noProof w:val="1"/>
      <w:color w:val="5b9bd5" w:themeColor="accent5"/>
      <w:sz w:val="96"/>
    </w:rPr>
  </w:style>
  <w:style w:type="character" w:styleId="Heading01Char" w:customStyle="1">
    <w:name w:val="Heading 01 Char"/>
    <w:basedOn w:val="Domylnaczcionkaakapitu"/>
    <w:link w:val="Heading01"/>
    <w:rsid w:val="00682745"/>
    <w:rPr>
      <w:rFonts w:ascii="Barlow Semi Condensed Medium" w:hAnsi="Barlow Semi Condensed Medium" w:cstheme="majorBidi" w:eastAsiaTheme="majorEastAsia"/>
      <w:noProof w:val="1"/>
      <w:color w:val="5b9bd5" w:themeColor="accent5"/>
      <w:spacing w:val="-10"/>
      <w:kern w:val="28"/>
      <w:sz w:val="96"/>
      <w:szCs w:val="56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682745"/>
    <w:pPr>
      <w:spacing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TytuZnak" w:customStyle="1">
    <w:name w:val="Tytuł Znak"/>
    <w:basedOn w:val="Domylnaczcionkaakapitu"/>
    <w:link w:val="Tytu"/>
    <w:uiPriority w:val="10"/>
    <w:rsid w:val="0068274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agwek1Znak" w:customStyle="1">
    <w:name w:val="Nagłówek 1 Znak"/>
    <w:basedOn w:val="Domylnaczcionkaakapitu"/>
    <w:link w:val="Nagwek1"/>
    <w:uiPriority w:val="9"/>
    <w:rsid w:val="0068274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ipercze">
    <w:name w:val="Hyperlink"/>
    <w:basedOn w:val="Domylnaczcionkaakapitu"/>
    <w:uiPriority w:val="99"/>
    <w:unhideWhenUsed w:val="1"/>
    <w:rsid w:val="00357EEB"/>
    <w:rPr>
      <w:color w:val="0000ff"/>
      <w:u w:val="single"/>
    </w:rPr>
  </w:style>
  <w:style w:type="table" w:styleId="Tabela-Siatka">
    <w:name w:val="Table Grid"/>
    <w:basedOn w:val="Standardowy"/>
    <w:uiPriority w:val="39"/>
    <w:rsid w:val="00357EEB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652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65229E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5229E"/>
    <w:rPr>
      <w:rFonts w:ascii="Lato Light" w:cs="Times New Roman" w:eastAsia="Times New Roman" w:hAnsi="Lato Light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5229E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5229E"/>
    <w:rPr>
      <w:rFonts w:ascii="Lato Light" w:cs="Times New Roman" w:eastAsia="Times New Roman" w:hAnsi="Lato Light"/>
      <w:b w:val="1"/>
      <w:bCs w:val="1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901F93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01F93"/>
    <w:rPr>
      <w:rFonts w:ascii="Lato Light" w:cs="Times New Roman" w:eastAsia="Times New Roman" w:hAnsi="Lato Light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901F93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01F93"/>
    <w:rPr>
      <w:rFonts w:ascii="Lato Light" w:cs="Times New Roman" w:eastAsia="Times New Roman" w:hAnsi="Lato Light"/>
      <w:kern w:val="0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Light-regular.ttf"/><Relationship Id="rId2" Type="http://schemas.openxmlformats.org/officeDocument/2006/relationships/font" Target="fonts/LatoLight-bold.ttf"/><Relationship Id="rId3" Type="http://schemas.openxmlformats.org/officeDocument/2006/relationships/font" Target="fonts/LatoLight-italic.ttf"/><Relationship Id="rId4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en56wdwQL8C8HnlEUCrT4gaRQ==">CgMxLjA4AHIhMWFSTE9NcFFZMFl2WlNORnFPM3FlaHlabTB0NzhPQUVr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2024-01-09T08:25:00Z</dcterms:created>
  <dc:creator>Wojciech Wawrzak</dc:creator>
</cp:coreProperties>
</file>